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0" w:lineRule="exact"/>
        <w:ind w:right="210" w:rightChars="100" w:firstLine="0" w:firstLineChars="0"/>
        <w:jc w:val="center"/>
        <w:textAlignment w:val="auto"/>
        <w:rPr>
          <w:rFonts w:hint="default" w:ascii="Times New Roman Bold" w:hAnsi="Times New Roman Bold" w:eastAsia="方正小标宋_GBK" w:cs="Times New Roman Bold"/>
          <w:b/>
          <w:bCs/>
          <w:color w:val="auto"/>
          <w:spacing w:val="6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6"/>
          <w:sz w:val="40"/>
          <w:szCs w:val="40"/>
          <w:lang w:val="en-US" w:eastAsia="zh-CN"/>
        </w:rPr>
        <w:t>公   示</w:t>
      </w:r>
    </w:p>
    <w:p>
      <w:pPr>
        <w:spacing w:line="590" w:lineRule="exact"/>
        <w:ind w:firstLine="664" w:firstLineChars="200"/>
        <w:rPr>
          <w:rFonts w:hint="eastAsia" w:ascii="方正仿宋" w:eastAsia="方正仿宋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方正仿宋" w:eastAsia="方正仿宋"/>
          <w:color w:val="auto"/>
          <w:spacing w:val="6"/>
          <w:sz w:val="32"/>
          <w:szCs w:val="32"/>
          <w:lang w:val="en-US" w:eastAsia="zh-CN"/>
        </w:rPr>
        <w:t>根据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《2024年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成都高新滨河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学校面向社会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公开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招聘教师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公告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》，经报名、资格审查、考核、体检、考察等环节，现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对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林曦翼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1名拟聘</w:t>
      </w:r>
      <w:r>
        <w:rPr>
          <w:rFonts w:hint="eastAsia" w:ascii="方正仿宋" w:eastAsia="方正仿宋"/>
          <w:color w:val="auto"/>
          <w:spacing w:val="6"/>
          <w:sz w:val="32"/>
          <w:szCs w:val="32"/>
          <w:lang w:val="en-US" w:eastAsia="zh-CN"/>
        </w:rPr>
        <w:t>用人员予以公示（名单见附件）。</w:t>
      </w:r>
    </w:p>
    <w:p>
      <w:pPr>
        <w:spacing w:line="590" w:lineRule="exact"/>
        <w:ind w:firstLine="664" w:firstLineChars="200"/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公示期为7个工作日，时间为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</w:rPr>
        <w:t>20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24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</w:rPr>
        <w:t>年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</w:rPr>
        <w:t>月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</w:rPr>
        <w:t>日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  <w:lang w:val="en-US" w:eastAsia="zh-CN"/>
        </w:rPr>
        <w:t>至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</w:rPr>
        <w:t>20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24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</w:rPr>
        <w:t>年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</w:rPr>
        <w:t>月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</w:rPr>
        <w:t>日</w:t>
      </w:r>
      <w:r>
        <w:rPr>
          <w:rFonts w:hint="default" w:ascii="Times New Roman Regular" w:hAnsi="Times New Roman Regular" w:eastAsia="方正仿宋" w:cs="Times New Roman Regular"/>
          <w:color w:val="auto"/>
          <w:sz w:val="32"/>
          <w:szCs w:val="32"/>
          <w:lang w:eastAsia="zh-CN"/>
        </w:rPr>
        <w:t>。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公示期间接受监督和举报，举报者应书面以真实姓名实事求是反映问题，并提供必要的调查线索。凡以匿名或其他方式反映的问题不予受理。</w:t>
      </w:r>
    </w:p>
    <w:p>
      <w:pPr>
        <w:spacing w:line="590" w:lineRule="exact"/>
        <w:ind w:firstLine="664" w:firstLineChars="200"/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监督电话：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028-87872495。</w:t>
      </w:r>
    </w:p>
    <w:p>
      <w:pPr>
        <w:spacing w:line="590" w:lineRule="exact"/>
        <w:ind w:firstLine="664" w:firstLineChars="200"/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受理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时间：工作日9:00-12:00，13:00-17:00。</w:t>
      </w:r>
    </w:p>
    <w:p>
      <w:pPr>
        <w:spacing w:line="590" w:lineRule="exact"/>
        <w:ind w:firstLine="664" w:firstLineChars="200"/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</w:pPr>
    </w:p>
    <w:p>
      <w:pPr>
        <w:spacing w:line="590" w:lineRule="exact"/>
        <w:ind w:firstLine="664" w:firstLineChars="200"/>
        <w:rPr>
          <w:rFonts w:hint="eastAsia" w:eastAsia="方正仿宋"/>
          <w:color w:val="auto"/>
          <w:sz w:val="32"/>
          <w:szCs w:val="32"/>
          <w:lang w:val="en-US" w:eastAsia="zh-CN"/>
        </w:rPr>
      </w:pPr>
      <w:r>
        <w:rPr>
          <w:rFonts w:hint="eastAsia" w:ascii="方正仿宋" w:eastAsia="方正仿宋"/>
          <w:color w:val="auto"/>
          <w:spacing w:val="6"/>
          <w:sz w:val="32"/>
          <w:szCs w:val="32"/>
          <w:lang w:val="en-US" w:eastAsia="zh-CN"/>
        </w:rPr>
        <w:t>附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件：2024年成都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高新滨河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学校面向社会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公开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招聘教师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拟聘用人员名单</w:t>
      </w:r>
      <w:r>
        <w:rPr>
          <w:rFonts w:hint="eastAsia" w:eastAsia="方正仿宋"/>
          <w:color w:val="auto"/>
          <w:sz w:val="32"/>
          <w:szCs w:val="32"/>
          <w:lang w:val="en-US" w:eastAsia="zh-CN"/>
        </w:rPr>
        <w:t xml:space="preserve">       </w:t>
      </w:r>
    </w:p>
    <w:p>
      <w:pPr>
        <w:spacing w:line="590" w:lineRule="exact"/>
        <w:rPr>
          <w:rFonts w:hint="eastAsia" w:eastAsia="方正仿宋"/>
          <w:color w:val="auto"/>
          <w:sz w:val="32"/>
          <w:szCs w:val="32"/>
          <w:lang w:val="en-US" w:eastAsia="zh-CN"/>
        </w:rPr>
      </w:pPr>
      <w:r>
        <w:rPr>
          <w:rFonts w:hint="eastAsia" w:eastAsia="方正仿宋"/>
          <w:color w:val="auto"/>
          <w:sz w:val="32"/>
          <w:szCs w:val="32"/>
          <w:lang w:val="en-US" w:eastAsia="zh-CN"/>
        </w:rPr>
        <w:t xml:space="preserve">   </w:t>
      </w:r>
    </w:p>
    <w:p>
      <w:pPr>
        <w:wordWrap w:val="0"/>
        <w:spacing w:line="590" w:lineRule="exact"/>
        <w:ind w:firstLine="5644" w:firstLineChars="1700"/>
        <w:jc w:val="center"/>
        <w:rPr>
          <w:rFonts w:hint="default" w:ascii="方正仿宋" w:eastAsia="方正仿宋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方正仿宋" w:eastAsia="方正仿宋"/>
          <w:color w:val="auto"/>
          <w:spacing w:val="6"/>
          <w:sz w:val="32"/>
          <w:szCs w:val="32"/>
          <w:lang w:val="en-US" w:eastAsia="zh-CN"/>
        </w:rPr>
        <w:t>成都高新滨河学校</w:t>
      </w:r>
    </w:p>
    <w:p>
      <w:pPr>
        <w:spacing w:line="590" w:lineRule="exact"/>
        <w:ind w:firstLine="664" w:firstLineChars="200"/>
        <w:jc w:val="right"/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20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24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年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12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月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>日</w:t>
      </w:r>
      <w:r>
        <w:rPr>
          <w:rFonts w:hint="eastAsia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64" w:firstLineChars="200"/>
        <w:jc w:val="right"/>
        <w:rPr>
          <w:rFonts w:hint="default" w:ascii="Times New Roman Regular" w:hAnsi="Times New Roman Regular" w:eastAsia="方正仿宋" w:cs="Times New Roman Regular"/>
          <w:color w:val="auto"/>
          <w:spacing w:val="6"/>
          <w:sz w:val="32"/>
          <w:szCs w:val="32"/>
          <w:lang w:val="en-US" w:eastAsia="zh-CN"/>
        </w:rPr>
      </w:pPr>
    </w:p>
    <w:p>
      <w:pPr>
        <w:rPr>
          <w:rFonts w:ascii="仿宋" w:hAnsi="仿宋" w:eastAsia="仿宋" w:cs="仿宋"/>
          <w:snapToGrid w:val="0"/>
          <w:color w:val="auto"/>
          <w:spacing w:val="11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auto"/>
          <w:spacing w:val="11"/>
          <w:kern w:val="0"/>
          <w:sz w:val="28"/>
          <w:szCs w:val="28"/>
          <w:lang w:val="en-US" w:eastAsia="en-US" w:bidi="ar-SA"/>
        </w:rPr>
        <w:br w:type="page"/>
      </w:r>
    </w:p>
    <w:tbl>
      <w:tblPr>
        <w:tblStyle w:val="2"/>
        <w:tblW w:w="16764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  <w:gridCol w:w="8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仿宋" w:cs="Times New Roman Regular"/>
                <w:color w:val="auto"/>
                <w:spacing w:val="6"/>
                <w:sz w:val="36"/>
                <w:szCs w:val="36"/>
                <w:lang w:val="en-US" w:eastAsia="zh-CN"/>
              </w:rPr>
              <w:t>2024</w:t>
            </w:r>
            <w:r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成都高新滨河</w:t>
            </w:r>
            <w:r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学校面向社会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公开</w:t>
            </w:r>
            <w:r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招聘教师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64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拟聘用人员名单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6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038" w:type="dxa"/>
              <w:tblInd w:w="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2"/>
              <w:gridCol w:w="990"/>
              <w:gridCol w:w="2100"/>
              <w:gridCol w:w="2522"/>
              <w:gridCol w:w="179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5" w:hRule="atLeast"/>
              </w:trPr>
              <w:tc>
                <w:tcPr>
                  <w:tcW w:w="6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  <w:t>岗位代码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2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5" w:hRule="atLeast"/>
              </w:trPr>
              <w:tc>
                <w:tcPr>
                  <w:tcW w:w="6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auto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auto"/>
                      <w:sz w:val="40"/>
                      <w:szCs w:val="40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方正黑体_GBK" w:cs="Times New Roman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110002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auto"/>
                      <w:sz w:val="32"/>
                      <w:szCs w:val="3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24"/>
                      <w:szCs w:val="24"/>
                    </w:rPr>
                    <w:t>林曦翼</w:t>
                  </w:r>
                </w:p>
              </w:tc>
              <w:tc>
                <w:tcPr>
                  <w:tcW w:w="2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方正黑体_GBK" w:hAnsi="方正黑体_GBK" w:eastAsia="方正黑体_GBK" w:cs="方正黑体_GBK"/>
                      <w:i w:val="0"/>
                      <w:iCs w:val="0"/>
                      <w:color w:val="auto"/>
                      <w:sz w:val="32"/>
                      <w:szCs w:val="32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黑体_GBK" w:cs="Times New Roman"/>
                      <w:i w:val="0"/>
                      <w:iCs w:val="0"/>
                      <w:color w:val="auto"/>
                      <w:sz w:val="24"/>
                      <w:szCs w:val="24"/>
                      <w:u w:val="none"/>
                      <w:lang w:val="en-US" w:eastAsia="zh-CN"/>
                    </w:rPr>
                    <w:t>513001199001030026</w:t>
                  </w:r>
                </w:p>
              </w:tc>
              <w:tc>
                <w:tcPr>
                  <w:tcW w:w="1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方正黑体_GBK" w:hAnsi="方正黑体_GBK" w:eastAsia="方正黑体_GBK" w:cs="方正黑体_GBK"/>
                      <w:i w:val="0"/>
                      <w:iCs w:val="0"/>
                      <w:color w:val="auto"/>
                      <w:sz w:val="32"/>
                      <w:szCs w:val="3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aps w:val="0"/>
                      <w:color w:val="000000"/>
                      <w:spacing w:val="0"/>
                      <w:sz w:val="24"/>
                      <w:szCs w:val="24"/>
                      <w:lang w:val="en-US" w:eastAsia="zh-CN"/>
                    </w:rPr>
                    <w:t>拟聘用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TZhMWFlZDgyMTAzNjU1ZDkyZDEzMmI2MTQ0YjcifQ=="/>
  </w:docVars>
  <w:rsids>
    <w:rsidRoot w:val="53EC7554"/>
    <w:rsid w:val="07647CB6"/>
    <w:rsid w:val="0B611CF1"/>
    <w:rsid w:val="11D54856"/>
    <w:rsid w:val="1292177B"/>
    <w:rsid w:val="199D40A1"/>
    <w:rsid w:val="344E7168"/>
    <w:rsid w:val="3E252764"/>
    <w:rsid w:val="4734067B"/>
    <w:rsid w:val="53786DB1"/>
    <w:rsid w:val="53EC7554"/>
    <w:rsid w:val="56904494"/>
    <w:rsid w:val="61451793"/>
    <w:rsid w:val="636B026D"/>
    <w:rsid w:val="650B358E"/>
    <w:rsid w:val="68372483"/>
    <w:rsid w:val="69674707"/>
    <w:rsid w:val="74CC2AA7"/>
    <w:rsid w:val="77560A6B"/>
    <w:rsid w:val="7ACA3889"/>
    <w:rsid w:val="7B550308"/>
    <w:rsid w:val="7CA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862</Words>
  <Characters>2320</Characters>
  <Lines>0</Lines>
  <Paragraphs>0</Paragraphs>
  <TotalTime>5</TotalTime>
  <ScaleCrop>false</ScaleCrop>
  <LinksUpToDate>false</LinksUpToDate>
  <CharactersWithSpaces>2360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2024-05-21T08:14:00Z</dcterms:created>
  <dc:creator>怪兽猫</dc:creator>
  <cp:lastModifiedBy>咔咔</cp:lastModifiedBy>
  <dcterms:modified xsi:type="dcterms:W3CDTF">2024-12-03T07:28:56Z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BAF1588AA52847469D2773E878DE1425</vt:lpwstr>
  </property>
</Properties>
</file>